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AD3E" w14:textId="3B5B9234" w:rsidR="00E53651" w:rsidRPr="00E53651" w:rsidRDefault="00E53651" w:rsidP="00E5365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3651">
        <w:rPr>
          <w:rFonts w:ascii="Arial" w:hAnsi="Arial" w:cs="Arial"/>
          <w:b/>
          <w:bCs/>
          <w:sz w:val="28"/>
          <w:szCs w:val="28"/>
        </w:rPr>
        <w:t>Strategie předcházení školní neúspěšnosti</w:t>
      </w:r>
    </w:p>
    <w:p w14:paraId="6D787298" w14:textId="041E6C84" w:rsidR="00E53651" w:rsidRPr="00E53651" w:rsidRDefault="00E53651" w:rsidP="00E53651">
      <w:pPr>
        <w:spacing w:line="360" w:lineRule="auto"/>
        <w:jc w:val="both"/>
        <w:rPr>
          <w:rFonts w:ascii="Arial" w:hAnsi="Arial" w:cs="Arial"/>
          <w:b/>
          <w:bCs/>
        </w:rPr>
      </w:pPr>
      <w:r w:rsidRPr="00E53651">
        <w:rPr>
          <w:rFonts w:ascii="Arial" w:hAnsi="Arial" w:cs="Arial"/>
          <w:b/>
          <w:bCs/>
        </w:rPr>
        <w:t xml:space="preserve">Příčiny školní neúspěšnosti </w:t>
      </w:r>
    </w:p>
    <w:p w14:paraId="307C5AC9" w14:textId="00D126D6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Školní neúspěšnost je vážným problémem, jehož řešen</w:t>
      </w:r>
      <w:r>
        <w:rPr>
          <w:rFonts w:ascii="Arial" w:hAnsi="Arial" w:cs="Arial"/>
        </w:rPr>
        <w:t>í vyžaduje spolupráci školy, dítěte a rodičů</w:t>
      </w:r>
      <w:r w:rsidRPr="00E53651">
        <w:rPr>
          <w:rFonts w:ascii="Arial" w:hAnsi="Arial" w:cs="Arial"/>
        </w:rPr>
        <w:t xml:space="preserve">. Bývá důsledkem individuálních rozdílů v osobnosti žáků, v jejich výkonnosti, motivaci i jejich rodinné výchově. Neprospěch je často způsoben souborem příčin, které je třeba dobře rozpoznat. </w:t>
      </w:r>
    </w:p>
    <w:p w14:paraId="5C72DC59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Nejčastěji má na školní úspěšnost nebo neúspěšnost vliv: </w:t>
      </w:r>
    </w:p>
    <w:p w14:paraId="601D5574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a) osobnost dítěte - snížená inteligence, nedostatečná paměť, emoční labilita, nízká odolnost vůči zátěži, poruchy učení, poruchy chování a jiné zdravotní komplikace žáka </w:t>
      </w:r>
    </w:p>
    <w:p w14:paraId="7D1A2AF2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b) nepodnětné rodinné prostředí, žáci ohrožení sociálně nežádoucími jevy, problémy ve vztazích v rodině nebo ve škole (mezi kamarády, ve třídě, vztah s učitelem) </w:t>
      </w:r>
    </w:p>
    <w:p w14:paraId="2B516D72" w14:textId="77777777" w:rsidR="00E53651" w:rsidRPr="00543FF4" w:rsidRDefault="00E53651" w:rsidP="00E53651">
      <w:pPr>
        <w:spacing w:line="360" w:lineRule="auto"/>
        <w:jc w:val="both"/>
        <w:rPr>
          <w:rFonts w:ascii="Arial" w:hAnsi="Arial" w:cs="Arial"/>
          <w:b/>
          <w:bCs/>
        </w:rPr>
      </w:pPr>
      <w:r w:rsidRPr="00543FF4">
        <w:rPr>
          <w:rFonts w:ascii="Arial" w:hAnsi="Arial" w:cs="Arial"/>
          <w:b/>
          <w:bCs/>
        </w:rPr>
        <w:t xml:space="preserve">Řešení školní neúspěšnosti </w:t>
      </w:r>
    </w:p>
    <w:p w14:paraId="561222BD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V první řadě je nutné podrobit dítě kvalitní pedagogické, speciálně-pedagogické a případně psychologické diagnostice, aby byly odhaleny konkrétní příčiny selhávání žáka ve škole. Diagnostika žákových možností, učebních stylů a vzdělávacích potřeb nám pak umožní nastavit vhodná opatření. Je potřeba reagovat včas tak, aby žák byl schopen zastavit svůj pokles výkonu a případně se vrátit mezi "školsky úspěšné děti". </w:t>
      </w:r>
    </w:p>
    <w:p w14:paraId="6B72287B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Možná opatření volíme individuálně na základě diagnostiky a zjištěných potřeb žáků: </w:t>
      </w:r>
    </w:p>
    <w:p w14:paraId="17D8A519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1. poruchy učení a chování, jiná zdravotní omezení a znevýhodnění: kompenzace nedostatků s pomocí speciálně pedagogických metod a postupů na základě doporučení z PPP nebo SPC, integrace žáka a vytvoření IVP, </w:t>
      </w:r>
    </w:p>
    <w:p w14:paraId="2B676348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2. odchylka v celkové úrovni inteligence: žáku bude stanoveno základní učivo, které po něm bude požadováno podle jeho možností a schopností, vhodné metody práce, motivace - zažití úspěchu, možnost opravit si známku, individuální konzultace ve vyučování i mimo něj, spolupráce s PPP - integrace na základě IVP a realizování dalších podpůrných opatření doporučených poradnou, </w:t>
      </w:r>
    </w:p>
    <w:p w14:paraId="367925C3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3. žáci, jejichž neúspěšnost souvisí spíše s </w:t>
      </w:r>
      <w:proofErr w:type="spellStart"/>
      <w:r w:rsidRPr="00E53651">
        <w:rPr>
          <w:rFonts w:ascii="Arial" w:hAnsi="Arial" w:cs="Arial"/>
        </w:rPr>
        <w:t>mimoosobnostními</w:t>
      </w:r>
      <w:proofErr w:type="spellEnd"/>
      <w:r w:rsidRPr="00E53651">
        <w:rPr>
          <w:rFonts w:ascii="Arial" w:hAnsi="Arial" w:cs="Arial"/>
        </w:rPr>
        <w:t xml:space="preserve"> faktory – sociální znevýhodnění: motivace žáka k učení, spolupráce s rodinou, vytvoření podmínek pro </w:t>
      </w:r>
      <w:r w:rsidRPr="00E53651">
        <w:rPr>
          <w:rFonts w:ascii="Arial" w:hAnsi="Arial" w:cs="Arial"/>
        </w:rPr>
        <w:lastRenderedPageBreak/>
        <w:t xml:space="preserve">domácí přípravu i ve škole ve volných hodinách, přístup k internetu ve škole, práce s klimatem třídy a začleňování těchto dětí do majoritního kolektivu, </w:t>
      </w:r>
    </w:p>
    <w:p w14:paraId="2B50E684" w14:textId="368A46EF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4. žáci s vysokou absencí jsou také často ohroženi školní neúspěšnost</w:t>
      </w:r>
      <w:r w:rsidR="00543FF4">
        <w:rPr>
          <w:rFonts w:ascii="Arial" w:hAnsi="Arial" w:cs="Arial"/>
        </w:rPr>
        <w:t>í</w:t>
      </w:r>
      <w:r w:rsidRPr="00E53651">
        <w:rPr>
          <w:rFonts w:ascii="Arial" w:hAnsi="Arial" w:cs="Arial"/>
        </w:rPr>
        <w:t>: včas žákům nabídnout podporu při zvládnutí zameškané látky – dostudování učiva a data dozkoušení, konzultace se žákem a rodiči, kde se domluví harmonogram a různé způsoby podpory dítěte.</w:t>
      </w:r>
      <w:r w:rsidR="00543FF4">
        <w:rPr>
          <w:rFonts w:ascii="Arial" w:hAnsi="Arial" w:cs="Arial"/>
        </w:rPr>
        <w:t xml:space="preserve"> Ve školním řádu je hranice absence 25 %, poté učitel může zvážit přezkoušení na základě nedostatečných podkladů pro hodnocení.</w:t>
      </w:r>
    </w:p>
    <w:p w14:paraId="22F69F2A" w14:textId="77777777" w:rsidR="00E53651" w:rsidRPr="00543FF4" w:rsidRDefault="00E53651" w:rsidP="00E53651">
      <w:pPr>
        <w:spacing w:line="360" w:lineRule="auto"/>
        <w:jc w:val="both"/>
        <w:rPr>
          <w:rFonts w:ascii="Arial" w:hAnsi="Arial" w:cs="Arial"/>
          <w:b/>
          <w:bCs/>
        </w:rPr>
      </w:pPr>
      <w:r w:rsidRPr="00543FF4">
        <w:rPr>
          <w:rFonts w:ascii="Arial" w:hAnsi="Arial" w:cs="Arial"/>
          <w:b/>
          <w:bCs/>
        </w:rPr>
        <w:t xml:space="preserve">Postup při řešení školní neúspěšnosti - podpůrný program </w:t>
      </w:r>
    </w:p>
    <w:p w14:paraId="6C220B72" w14:textId="05F033A0" w:rsid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Hlavním opatřením je jednoznačně zvýšená spolupráce s</w:t>
      </w:r>
      <w:r w:rsidR="00543FF4">
        <w:rPr>
          <w:rFonts w:ascii="Arial" w:hAnsi="Arial" w:cs="Arial"/>
        </w:rPr>
        <w:t> </w:t>
      </w:r>
      <w:r w:rsidRPr="00E53651">
        <w:rPr>
          <w:rFonts w:ascii="Arial" w:hAnsi="Arial" w:cs="Arial"/>
        </w:rPr>
        <w:t>rodiči</w:t>
      </w:r>
      <w:r w:rsidR="00543FF4">
        <w:rPr>
          <w:rFonts w:ascii="Arial" w:hAnsi="Arial" w:cs="Arial"/>
        </w:rPr>
        <w:t>, ostatními učiteli a dítětem.</w:t>
      </w:r>
      <w:r w:rsidR="002A1362">
        <w:rPr>
          <w:rFonts w:ascii="Arial" w:hAnsi="Arial" w:cs="Arial"/>
        </w:rPr>
        <w:t xml:space="preserve"> Ve všech případech je informováno vedení školy.</w:t>
      </w:r>
    </w:p>
    <w:p w14:paraId="1D689EAC" w14:textId="74E7EACB" w:rsidR="00543FF4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Třídní učitelé předkládají na pedagogické radě přehled prospěchu, informují se u konkrétních učitelů na prospěch žáka a jeho pracovní charakteristiku.</w:t>
      </w:r>
    </w:p>
    <w:p w14:paraId="2A997CAE" w14:textId="6F0AE619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Následně p</w:t>
      </w:r>
      <w:r w:rsidR="00E53651" w:rsidRPr="00E53651">
        <w:rPr>
          <w:rFonts w:ascii="Arial" w:hAnsi="Arial" w:cs="Arial"/>
        </w:rPr>
        <w:t>o prvním čtvrtletí třídní učitelé domluví jednání s rodiči a žáky, kteří za toto čtvrtletí neprospívají (hodnoceni nedostatečně nebo dostatečně, ale vyučující vyhodnotí vývoj jako rizikový). Přítomni budou: TU, rodič, žák, učitelé daných předmětů, kde žák neprospívá, případně výchovný poradce</w:t>
      </w:r>
      <w:r>
        <w:rPr>
          <w:rFonts w:ascii="Arial" w:hAnsi="Arial" w:cs="Arial"/>
        </w:rPr>
        <w:t>, není však nutná početní přesila.</w:t>
      </w:r>
      <w:r w:rsidR="00E53651" w:rsidRPr="00E53651">
        <w:rPr>
          <w:rFonts w:ascii="Arial" w:hAnsi="Arial" w:cs="Arial"/>
        </w:rPr>
        <w:t xml:space="preserve"> Zde se domluví možnosti a opatření vedoucí k nápravě. Z tohoto jednání bude pořízen zápis, který podepisují všechny strany (škola, rodič, žák), rodiče dostanou kopii domů, aby znali závazky své i dítěte. </w:t>
      </w:r>
      <w:r>
        <w:rPr>
          <w:rFonts w:ascii="Arial" w:hAnsi="Arial" w:cs="Arial"/>
        </w:rPr>
        <w:t xml:space="preserve">Nedoporučuje se pouhá telefonická konzultace s rodičem. </w:t>
      </w:r>
    </w:p>
    <w:p w14:paraId="054A0697" w14:textId="0CCC1038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3651" w:rsidRPr="00E53651">
        <w:rPr>
          <w:rFonts w:ascii="Arial" w:hAnsi="Arial" w:cs="Arial"/>
        </w:rPr>
        <w:t xml:space="preserve">. Také se domluví termín případné další schůzky, při které se vyhodnotí úspěšnost zvoleného postupu - za vyvolání jednání s rodiči a jeho koordinaci a realizaci odpovídá třídní učitel. </w:t>
      </w:r>
    </w:p>
    <w:p w14:paraId="7CA34C2B" w14:textId="3511EE70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53651" w:rsidRPr="00E53651">
        <w:rPr>
          <w:rFonts w:ascii="Arial" w:hAnsi="Arial" w:cs="Arial"/>
        </w:rPr>
        <w:t xml:space="preserve">. Podle zájmu je možné využít individuální konzultaci žáka s výchovným poradcem (případně rodičů, žáka a VP) - diagnostika školní neúspěšnosti a poradenství (např. nastavení podpory při učení, zjištění učebních stylů). </w:t>
      </w:r>
    </w:p>
    <w:p w14:paraId="734F69A8" w14:textId="55981AC1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53651" w:rsidRPr="00E53651">
        <w:rPr>
          <w:rFonts w:ascii="Arial" w:hAnsi="Arial" w:cs="Arial"/>
        </w:rPr>
        <w:t xml:space="preserve">. Pokud se situace nezlepšuje, bude žákovi nabídnut plán pedagogické podpory. </w:t>
      </w:r>
    </w:p>
    <w:p w14:paraId="1FF72235" w14:textId="00970676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53651" w:rsidRPr="00E53651">
        <w:rPr>
          <w:rFonts w:ascii="Arial" w:hAnsi="Arial" w:cs="Arial"/>
        </w:rPr>
        <w:t xml:space="preserve">. Pokud žák zamešká více než </w:t>
      </w:r>
      <w:r>
        <w:rPr>
          <w:rFonts w:ascii="Arial" w:hAnsi="Arial" w:cs="Arial"/>
        </w:rPr>
        <w:t>25 %</w:t>
      </w:r>
      <w:r w:rsidR="00E53651" w:rsidRPr="00E53651">
        <w:rPr>
          <w:rFonts w:ascii="Arial" w:hAnsi="Arial" w:cs="Arial"/>
        </w:rPr>
        <w:t xml:space="preserve"> hodin výuky</w:t>
      </w:r>
      <w:r>
        <w:rPr>
          <w:rFonts w:ascii="Arial" w:hAnsi="Arial" w:cs="Arial"/>
        </w:rPr>
        <w:t xml:space="preserve"> daného předmětu</w:t>
      </w:r>
      <w:r w:rsidR="00E53651" w:rsidRPr="00E53651">
        <w:rPr>
          <w:rFonts w:ascii="Arial" w:hAnsi="Arial" w:cs="Arial"/>
        </w:rPr>
        <w:t>, vyvolává se jednání s rodiči preventivně - přítomni TU, žák a rodič, případně učitel předmětu, kde se už objevily problémy.</w:t>
      </w:r>
      <w:r w:rsidR="00214EDB">
        <w:rPr>
          <w:rFonts w:ascii="Arial" w:hAnsi="Arial" w:cs="Arial"/>
        </w:rPr>
        <w:t xml:space="preserve"> Pokud z nějakého důvodu není možné schůzku svolat, je </w:t>
      </w:r>
      <w:r w:rsidR="00214EDB">
        <w:rPr>
          <w:rFonts w:ascii="Arial" w:hAnsi="Arial" w:cs="Arial"/>
        </w:rPr>
        <w:lastRenderedPageBreak/>
        <w:t>důležitý písemný záznam s potvrzením rodiče (elektronický komunikační systém Bakaláři), preferuje se však osobní setkání.</w:t>
      </w:r>
      <w:r w:rsidR="00E53651" w:rsidRPr="00E53651">
        <w:rPr>
          <w:rFonts w:ascii="Arial" w:hAnsi="Arial" w:cs="Arial"/>
        </w:rPr>
        <w:t xml:space="preserve"> Domluví se podpora žáka tak, aby byl schopen kompenzovat svou absenci (plán práce, termíny zkoušení, obsah učiva, možnost individuální konzultace, doučování se spolužáky atd.). </w:t>
      </w:r>
    </w:p>
    <w:p w14:paraId="71E406E6" w14:textId="3D174CCA" w:rsidR="00E53651" w:rsidRPr="00E53651" w:rsidRDefault="00543FF4" w:rsidP="00E536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53651" w:rsidRPr="00E53651">
        <w:rPr>
          <w:rFonts w:ascii="Arial" w:hAnsi="Arial" w:cs="Arial"/>
        </w:rPr>
        <w:t xml:space="preserve">. Na závěr školního roku by měla být podpora vyhodnocena opět na společné schůzce s rodiči a žákem (případně v pololetí při ukončení podpůrných aktivit, pokud žák překoná obtíže). </w:t>
      </w:r>
    </w:p>
    <w:p w14:paraId="42F0D306" w14:textId="77777777" w:rsidR="00E53651" w:rsidRPr="002A1362" w:rsidRDefault="00E53651" w:rsidP="00E53651">
      <w:pPr>
        <w:spacing w:line="360" w:lineRule="auto"/>
        <w:jc w:val="both"/>
        <w:rPr>
          <w:rFonts w:ascii="Arial" w:hAnsi="Arial" w:cs="Arial"/>
          <w:b/>
          <w:bCs/>
        </w:rPr>
      </w:pPr>
      <w:r w:rsidRPr="002A1362">
        <w:rPr>
          <w:rFonts w:ascii="Arial" w:hAnsi="Arial" w:cs="Arial"/>
          <w:b/>
          <w:bCs/>
        </w:rPr>
        <w:t xml:space="preserve">Plán pedagogické podpory </w:t>
      </w:r>
    </w:p>
    <w:p w14:paraId="71E359D7" w14:textId="70B77D3F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Plán pedagogické podpory pro neprospívající žáky je souhrn opatření nabízených</w:t>
      </w:r>
      <w:r w:rsidR="002A1362">
        <w:rPr>
          <w:rFonts w:ascii="Arial" w:hAnsi="Arial" w:cs="Arial"/>
        </w:rPr>
        <w:t xml:space="preserve"> </w:t>
      </w:r>
      <w:r w:rsidRPr="00E53651">
        <w:rPr>
          <w:rFonts w:ascii="Arial" w:hAnsi="Arial" w:cs="Arial"/>
        </w:rPr>
        <w:t xml:space="preserve">žákům a jejich rodičům, který se podpisem všech stran stává pro všechny závazným. Žák, učitelé a rodiče svým podpisem uzavírají dohodu (smlouvu) o společné podpoře žáka a o svých povinnostech, které tím na sebe berou. Nezbytnou součástí podpůrného plánu jsou tedy povinnosti jednotlivých stran (škola, žák, rodič), sankce při jejich nedodržování a podmínky, za kterých škola od této dohody odstupuje. </w:t>
      </w:r>
    </w:p>
    <w:p w14:paraId="00072550" w14:textId="77777777" w:rsidR="002A1362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Realizace plánu pedagogické podpory pro neprospívající žáky (dále jen podpůrný plán) </w:t>
      </w:r>
    </w:p>
    <w:p w14:paraId="5A627496" w14:textId="4A4CD152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Pokud selže individualizovaná podpora žákovi a ten je v prvním pololetí hodnocen nedostatečnou nebo je hodnocen dostatečnou a jeho vyučující vyhodnotí další vývoj jeho výkonů jako rizikový, nabízí se žáku a jeho zákonným zástupcům podpůrný plán. </w:t>
      </w:r>
    </w:p>
    <w:p w14:paraId="68BCC206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Po uzavření pololetní klasifikace navrhnou třídní učitelé ve spolupráci s vyučujícími jednotlivých předmětů vedení školy (výchovnému poradci) žáky pro podpůrný plán. Třídní učitel zajišťuje sezvání všech zainteresovaných ke společné úvodní schůzce, kde jsou rodiče a žáci s plánem seznámeni a dojde k jeho podpisu. Po uzavření klasifikace na závěr školního roku je vyhodnocena jeho efektivita. </w:t>
      </w:r>
    </w:p>
    <w:p w14:paraId="504AF45B" w14:textId="77777777" w:rsidR="00E53651" w:rsidRPr="002A1362" w:rsidRDefault="00E53651" w:rsidP="00E53651">
      <w:pPr>
        <w:spacing w:line="360" w:lineRule="auto"/>
        <w:jc w:val="both"/>
        <w:rPr>
          <w:rFonts w:ascii="Arial" w:hAnsi="Arial" w:cs="Arial"/>
          <w:b/>
          <w:bCs/>
        </w:rPr>
      </w:pPr>
      <w:r w:rsidRPr="002A1362">
        <w:rPr>
          <w:rFonts w:ascii="Arial" w:hAnsi="Arial" w:cs="Arial"/>
          <w:b/>
          <w:bCs/>
        </w:rPr>
        <w:t xml:space="preserve">Formy a metody práce </w:t>
      </w:r>
    </w:p>
    <w:p w14:paraId="519DED6C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Pro úspěšnost podpůrného programu jsou podstatné především formy a metody práce využívané učitelem, ke kterým patří zejména: </w:t>
      </w:r>
    </w:p>
    <w:p w14:paraId="434BEBB0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studijní plán, tj. stanovení přiměřeného obsahu učiva – učitel stanovuje obsah učiva určený k osvojení v rozsahu, který odpovídá žákovým vzdělávacím možnostem (intelektovým i sociálním), </w:t>
      </w:r>
    </w:p>
    <w:p w14:paraId="026282D3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lastRenderedPageBreak/>
        <w:t xml:space="preserve">• zadávání pravidelných úkolů vycházejících ze stanoveného obsahu učiva, tj. podpůrného plánu – zadání práce pro domácí přípravu - dílčí úkoly odpovídající žákovým vzdělávacím možnostem, </w:t>
      </w:r>
    </w:p>
    <w:p w14:paraId="23D514BF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možnost plnit zadané úkoly v rámci volných hodin ve škole, možnost doučování, </w:t>
      </w:r>
    </w:p>
    <w:p w14:paraId="79FD277D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užívání podpůrných aktivit – oznámení písemné práce, stanovení termínu zkoušení z konkrétního učiva, umožnění opakovaného opravného pokusu, </w:t>
      </w:r>
    </w:p>
    <w:p w14:paraId="6FC88021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používání podpůrných pomůcek při samostatné práci – přehledy, tabulky, kalkulačky, nákresy, aj. dle charakteru předmětu, které pomohou žákovi lépe se orientovat v učivu, </w:t>
      </w:r>
    </w:p>
    <w:p w14:paraId="3C4A7597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individuální práce se žákem v rámci individuálních konzultací i v rámci vyučovací hodiny – pomoc žákovi odstranit výrazné mezery v učivu, podpora při výuce při výkladu nového učiva, </w:t>
      </w:r>
    </w:p>
    <w:p w14:paraId="5470D3AC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vedení písemných záznamů o průběhu podpory – zadání úkolu, termín splnění, poskytování pravidelných informací o průběhu podpůrného programu rodičům a výchovnému poradci – informace o přístupu žáka k plnění povinností v časovém sledu, </w:t>
      </w:r>
    </w:p>
    <w:p w14:paraId="3AB0DC24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domluva konzultační hodin, kdy si učitel zve žáka na konkrétní termín v případě, že žák potřebuje opakovaně vysvětlit probírané učivo, učitel telefonicky zve rodiče současně se žákem, aby je informoval o pravidlech práce, aby se s rodiči dohodl, jak mohou své dítě podpořit, </w:t>
      </w:r>
    </w:p>
    <w:p w14:paraId="720DE260" w14:textId="77777777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• doučování (ve spolupráci se staršími žáky). </w:t>
      </w:r>
    </w:p>
    <w:p w14:paraId="78DF4BAD" w14:textId="77777777" w:rsidR="00824AA9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 xml:space="preserve">Pokud se podaří podpořit žáky tak, aby nebyli školsky neúspěšní a </w:t>
      </w:r>
      <w:r w:rsidR="002A1362">
        <w:rPr>
          <w:rFonts w:ascii="Arial" w:hAnsi="Arial" w:cs="Arial"/>
        </w:rPr>
        <w:t>neopakoval ročník</w:t>
      </w:r>
      <w:r w:rsidRPr="00E53651">
        <w:rPr>
          <w:rFonts w:ascii="Arial" w:hAnsi="Arial" w:cs="Arial"/>
        </w:rPr>
        <w:t>, zamezí se i předčasným odchodům žáků ze základního vzdělávání. Opakování ročníku je však nadále nutné při selhání všech výše zmíněných podpůrných opatření.</w:t>
      </w:r>
    </w:p>
    <w:p w14:paraId="3B9CA7C7" w14:textId="03DD532A" w:rsidR="00824AA9" w:rsidRDefault="00824A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3880CA" w14:textId="1882084C" w:rsidR="00824AA9" w:rsidRPr="00824AA9" w:rsidRDefault="00824AA9" w:rsidP="00824AA9">
      <w:pPr>
        <w:spacing w:line="360" w:lineRule="auto"/>
        <w:jc w:val="center"/>
        <w:rPr>
          <w:rFonts w:ascii="Arial" w:hAnsi="Arial" w:cs="Arial"/>
          <w:b/>
          <w:bCs/>
        </w:rPr>
      </w:pPr>
      <w:r w:rsidRPr="00824AA9">
        <w:rPr>
          <w:rFonts w:ascii="Arial" w:hAnsi="Arial" w:cs="Arial"/>
          <w:b/>
          <w:bCs/>
        </w:rPr>
        <w:lastRenderedPageBreak/>
        <w:t>Strategie předcházení šikaně a dalším projevům rizikového chování</w:t>
      </w:r>
    </w:p>
    <w:p w14:paraId="73C5D8E9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Dlouhodobé cíle: </w:t>
      </w:r>
    </w:p>
    <w:p w14:paraId="34ECA0DB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▪ vytváření bezpečného a kvalitního klimatu tříd i školy, </w:t>
      </w:r>
    </w:p>
    <w:p w14:paraId="60E24687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▪ formování a rozvíjení dovedností pro život, sociálních dovedností a dovedností seberegulace žáků, </w:t>
      </w:r>
    </w:p>
    <w:p w14:paraId="3C19C064" w14:textId="25FD11FD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rozvíjení klíčových dovedností pedagogů, podpora schopnosti sebereflexe, podpora pracovního i osobního seberozvoje pedagogů</w:t>
      </w:r>
    </w:p>
    <w:p w14:paraId="5868057F" w14:textId="141E944A" w:rsidR="006278B4" w:rsidRDefault="006278B4" w:rsidP="006278B4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</w:t>
      </w:r>
      <w:r>
        <w:rPr>
          <w:rFonts w:ascii="Arial" w:hAnsi="Arial" w:cs="Arial"/>
        </w:rPr>
        <w:t xml:space="preserve"> otevřená komunikace směrem k žákům a rodičům</w:t>
      </w:r>
    </w:p>
    <w:p w14:paraId="45CD8114" w14:textId="77777777" w:rsidR="006278B4" w:rsidRPr="006278B4" w:rsidRDefault="006278B4" w:rsidP="006278B4">
      <w:pPr>
        <w:spacing w:line="360" w:lineRule="auto"/>
        <w:jc w:val="both"/>
        <w:rPr>
          <w:rFonts w:ascii="Arial" w:hAnsi="Arial" w:cs="Arial"/>
        </w:rPr>
      </w:pPr>
    </w:p>
    <w:p w14:paraId="06B29AE7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Prostředky k dosažení dlouhodobých cílů: </w:t>
      </w:r>
    </w:p>
    <w:p w14:paraId="06BABA4C" w14:textId="70A1E9EC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Všichni pracovníci školy se řídí zásadami konstruktivní, transparentní, respektující komunikace, a to ve vztahu k žákům a jejich rodičům i ke svým kolegům; svým příkladem poskytují žákům vzor prosociálního chování a zároveň toto chování u nich modelují a podporují</w:t>
      </w:r>
      <w:r w:rsidR="006278B4">
        <w:rPr>
          <w:rFonts w:ascii="Arial" w:hAnsi="Arial" w:cs="Arial"/>
        </w:rPr>
        <w:t xml:space="preserve"> – k tomuto účelu mohou vyhledat různé webináře nebo semináře, vzájemné návštěvy kolegů ve vyučovacím procesu.</w:t>
      </w:r>
    </w:p>
    <w:p w14:paraId="6EFD7025" w14:textId="69BEC181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Všichni pedagogové rozeznají příznaky rizikového chování žáků a bez prodlení zajišťují jeho řešení ve spolupráci s ostatními pedagogy (zejména se školním poradenským pracovištěm), zákonnými zástupci žáků a žáky</w:t>
      </w:r>
      <w:r w:rsidR="006278B4">
        <w:rPr>
          <w:rFonts w:ascii="Arial" w:hAnsi="Arial" w:cs="Arial"/>
        </w:rPr>
        <w:t xml:space="preserve"> – o rizicích je informuje metodik prevence, stejně tak o možných seminářích. Po výzvě je možná konzultace s metodikem prevence.</w:t>
      </w:r>
      <w:r w:rsidRPr="00824AA9">
        <w:rPr>
          <w:rFonts w:ascii="Arial" w:hAnsi="Arial" w:cs="Arial"/>
        </w:rPr>
        <w:t xml:space="preserve"> </w:t>
      </w:r>
    </w:p>
    <w:p w14:paraId="02AC9535" w14:textId="281A9E01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Třídními učiteli</w:t>
      </w:r>
      <w:r w:rsidR="006278B4">
        <w:rPr>
          <w:rFonts w:ascii="Arial" w:hAnsi="Arial" w:cs="Arial"/>
        </w:rPr>
        <w:t xml:space="preserve">, </w:t>
      </w:r>
      <w:r w:rsidRPr="00824AA9">
        <w:rPr>
          <w:rFonts w:ascii="Arial" w:hAnsi="Arial" w:cs="Arial"/>
        </w:rPr>
        <w:t xml:space="preserve">výchovným poradcem </w:t>
      </w:r>
      <w:r w:rsidR="006278B4">
        <w:rPr>
          <w:rFonts w:ascii="Arial" w:hAnsi="Arial" w:cs="Arial"/>
        </w:rPr>
        <w:t xml:space="preserve">a metodikem prevence </w:t>
      </w:r>
      <w:r w:rsidRPr="00824AA9">
        <w:rPr>
          <w:rFonts w:ascii="Arial" w:hAnsi="Arial" w:cs="Arial"/>
        </w:rPr>
        <w:t xml:space="preserve">je poskytována nabídka pomoci pro žáky, kteří potřebují řešit subjektivně náročné životní situace, které mají vliv na jejich osobnostní a sociální rozvoj. </w:t>
      </w:r>
      <w:r w:rsidR="006278B4">
        <w:rPr>
          <w:rFonts w:ascii="Arial" w:hAnsi="Arial" w:cs="Arial"/>
        </w:rPr>
        <w:t>Pro tento účet je zřízena schránka důvěry (online i fyzicky jako schránka).</w:t>
      </w:r>
    </w:p>
    <w:p w14:paraId="2EF89A54" w14:textId="3B04DCF5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Třídnické hodiny jsou vedeny podle potřeby tak, aby neustále pozitivně formovaly schopnosti a dovednosti žáků, vytvářelo se ovzduší důvěrné a příjemné atmosféry.</w:t>
      </w:r>
      <w:r w:rsidR="006278B4">
        <w:rPr>
          <w:rFonts w:ascii="Arial" w:hAnsi="Arial" w:cs="Arial"/>
        </w:rPr>
        <w:t xml:space="preserve"> Záznamy z třídnických hodin vedou učitelé v třídních knihách a v přehledu prospěchu jako podklad pro pedagogickou radu.</w:t>
      </w:r>
      <w:r w:rsidRPr="00824AA9">
        <w:rPr>
          <w:rFonts w:ascii="Arial" w:hAnsi="Arial" w:cs="Arial"/>
        </w:rPr>
        <w:t xml:space="preserve"> </w:t>
      </w:r>
    </w:p>
    <w:p w14:paraId="06DBBCC6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lastRenderedPageBreak/>
        <w:t xml:space="preserve">▪ Pedagogové učí žáky využívat techniky a metody, které vedou k budování zdravého sebevědomí, společně s formováním vlastností osobnosti; patří sem rozvíjení schopností a dovedností zvládat zátěžové situace (např. využívání relaxačních technik), rozvíjení schopností a dovedností sebeovládání (nácvik efektivního řešení konfliktů, nácvik asertivní komunikace, schopnost čelit sociálnímu tlaku), rozvíjení schopnosti činit informovaná rozhodnutí. </w:t>
      </w:r>
    </w:p>
    <w:p w14:paraId="574CE7AD" w14:textId="180051F5" w:rsidR="003E622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Pedagogové využívají individuální nebo týmovou supervizi</w:t>
      </w:r>
      <w:r w:rsidR="003E6229">
        <w:rPr>
          <w:rFonts w:ascii="Arial" w:hAnsi="Arial" w:cs="Arial"/>
        </w:rPr>
        <w:t xml:space="preserve"> – supervize je vedena profesionální supervizorkou, zpětnou vazbu získávají učitelé v předmětových komisích</w:t>
      </w:r>
    </w:p>
    <w:p w14:paraId="407D55C4" w14:textId="77777777" w:rsidR="003E6229" w:rsidRDefault="003E6229" w:rsidP="003E622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je </w:t>
      </w:r>
      <w:proofErr w:type="spellStart"/>
      <w:r>
        <w:rPr>
          <w:rFonts w:ascii="Arial" w:hAnsi="Arial" w:cs="Arial"/>
        </w:rPr>
        <w:t>s</w:t>
      </w:r>
      <w:r w:rsidR="00824AA9" w:rsidRPr="003E6229">
        <w:rPr>
          <w:rFonts w:ascii="Arial" w:hAnsi="Arial" w:cs="Arial"/>
        </w:rPr>
        <w:t>eberozvojové</w:t>
      </w:r>
      <w:proofErr w:type="spellEnd"/>
      <w:r w:rsidR="00824AA9" w:rsidRPr="003E6229">
        <w:rPr>
          <w:rFonts w:ascii="Arial" w:hAnsi="Arial" w:cs="Arial"/>
        </w:rPr>
        <w:t xml:space="preserve"> vzdělávání</w:t>
      </w:r>
      <w:r>
        <w:rPr>
          <w:rFonts w:ascii="Arial" w:hAnsi="Arial" w:cs="Arial"/>
        </w:rPr>
        <w:t>, které si učitelé vybírají na základě svých potřeb, případně na doporučení vedení školy (hospitační činnost)</w:t>
      </w:r>
    </w:p>
    <w:p w14:paraId="0277CC90" w14:textId="14564BA6" w:rsidR="00824AA9" w:rsidRPr="003E6229" w:rsidRDefault="00562A92" w:rsidP="003E622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Pedagogové jsou seznámeni s </w:t>
      </w:r>
      <w:r w:rsidR="00824AA9" w:rsidRPr="003E6229">
        <w:rPr>
          <w:rFonts w:ascii="Arial" w:hAnsi="Arial" w:cs="Arial"/>
        </w:rPr>
        <w:t>jednoznačn</w:t>
      </w:r>
      <w:r>
        <w:rPr>
          <w:rFonts w:ascii="Arial" w:hAnsi="Arial" w:cs="Arial"/>
        </w:rPr>
        <w:t>ým</w:t>
      </w:r>
      <w:r w:rsidR="00824AA9" w:rsidRPr="003E6229">
        <w:rPr>
          <w:rFonts w:ascii="Arial" w:hAnsi="Arial" w:cs="Arial"/>
        </w:rPr>
        <w:t xml:space="preserve"> vymezení</w:t>
      </w:r>
      <w:r>
        <w:rPr>
          <w:rFonts w:ascii="Arial" w:hAnsi="Arial" w:cs="Arial"/>
        </w:rPr>
        <w:t>m</w:t>
      </w:r>
      <w:r w:rsidR="00824AA9" w:rsidRPr="003E6229">
        <w:rPr>
          <w:rFonts w:ascii="Arial" w:hAnsi="Arial" w:cs="Arial"/>
        </w:rPr>
        <w:t xml:space="preserve"> kompetencí, </w:t>
      </w:r>
      <w:r>
        <w:rPr>
          <w:rFonts w:ascii="Arial" w:hAnsi="Arial" w:cs="Arial"/>
        </w:rPr>
        <w:t xml:space="preserve">kdy je kladen hlavní důraz na </w:t>
      </w:r>
      <w:r w:rsidR="00824AA9" w:rsidRPr="003E6229">
        <w:rPr>
          <w:rFonts w:ascii="Arial" w:hAnsi="Arial" w:cs="Arial"/>
        </w:rPr>
        <w:t>týmovou spolupráci při řešení různých situací</w:t>
      </w:r>
      <w:r>
        <w:rPr>
          <w:rFonts w:ascii="Arial" w:hAnsi="Arial" w:cs="Arial"/>
        </w:rPr>
        <w:t xml:space="preserve"> (viz Krizové plány)</w:t>
      </w:r>
    </w:p>
    <w:p w14:paraId="21AEDB40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Postupy v případě nedosažení cíle spočívají např. v následujících opatřeních: </w:t>
      </w:r>
    </w:p>
    <w:p w14:paraId="2540B732" w14:textId="2F802273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▪ Všem pedagogům, žákům a zákonným zástupcům je poskytována bezpečná zpětná vazba při řešení situace (dotazníky, evaluace, zprávy z šetření ve třídě…) </w:t>
      </w:r>
    </w:p>
    <w:p w14:paraId="33588229" w14:textId="61B6565D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▪ Škola má stanovený postup při řešení šikany nebo dalších projevů rizikového chování podle metodického doporučení MŠMT (Viz Metodický pokyn ministryně školství, mládeže a tělovýchovy k prevenci a řešení šikany ve školách a školských zařízeních (č. j. MSMT- -21149/2016). </w:t>
      </w:r>
    </w:p>
    <w:p w14:paraId="695534CD" w14:textId="77777777" w:rsidR="00824AA9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 xml:space="preserve">▪ Škola má vypracované krizové plány (viz Krizové plány) </w:t>
      </w:r>
    </w:p>
    <w:p w14:paraId="67CE4346" w14:textId="568375B5" w:rsidR="00E53651" w:rsidRPr="00E53651" w:rsidRDefault="00824AA9" w:rsidP="00E53651">
      <w:pPr>
        <w:spacing w:line="360" w:lineRule="auto"/>
        <w:jc w:val="both"/>
        <w:rPr>
          <w:rFonts w:ascii="Arial" w:hAnsi="Arial" w:cs="Arial"/>
        </w:rPr>
      </w:pPr>
      <w:r w:rsidRPr="00824AA9">
        <w:rPr>
          <w:rFonts w:ascii="Arial" w:hAnsi="Arial" w:cs="Arial"/>
        </w:rPr>
        <w:t>▪ Všichni pedagogové jsou s krizovými plány předem seznámeni a v případě nutnosti je použijí.</w:t>
      </w:r>
    </w:p>
    <w:p w14:paraId="750C122B" w14:textId="538D6EBF" w:rsidR="00A11CA2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Dokument projednán na pedagogické radě 19. 2. 2026</w:t>
      </w:r>
    </w:p>
    <w:p w14:paraId="36EDBAC9" w14:textId="50A6B7A0" w:rsidR="00E53651" w:rsidRPr="00E53651" w:rsidRDefault="00E53651" w:rsidP="00E53651">
      <w:pPr>
        <w:spacing w:line="360" w:lineRule="auto"/>
        <w:jc w:val="both"/>
        <w:rPr>
          <w:rFonts w:ascii="Arial" w:hAnsi="Arial" w:cs="Arial"/>
        </w:rPr>
      </w:pPr>
      <w:r w:rsidRPr="00E53651">
        <w:rPr>
          <w:rFonts w:ascii="Arial" w:hAnsi="Arial" w:cs="Arial"/>
        </w:rPr>
        <w:t>Vypracoval: Mgr. Ondřej Dokulil</w:t>
      </w:r>
    </w:p>
    <w:sectPr w:rsidR="00E53651" w:rsidRPr="00E5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41EE"/>
    <w:multiLevelType w:val="hybridMultilevel"/>
    <w:tmpl w:val="1EE23A3C"/>
    <w:lvl w:ilvl="0" w:tplc="EAB231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9BC"/>
    <w:multiLevelType w:val="hybridMultilevel"/>
    <w:tmpl w:val="C65E9472"/>
    <w:lvl w:ilvl="0" w:tplc="D010A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F7184"/>
    <w:multiLevelType w:val="hybridMultilevel"/>
    <w:tmpl w:val="891CA134"/>
    <w:lvl w:ilvl="0" w:tplc="460A8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06973">
    <w:abstractNumId w:val="0"/>
  </w:num>
  <w:num w:numId="2" w16cid:durableId="2085058775">
    <w:abstractNumId w:val="2"/>
  </w:num>
  <w:num w:numId="3" w16cid:durableId="71731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51"/>
    <w:rsid w:val="000353F3"/>
    <w:rsid w:val="00144900"/>
    <w:rsid w:val="00145A5D"/>
    <w:rsid w:val="00214EDB"/>
    <w:rsid w:val="002A1362"/>
    <w:rsid w:val="003E6229"/>
    <w:rsid w:val="00480DC2"/>
    <w:rsid w:val="00543FF4"/>
    <w:rsid w:val="00562A92"/>
    <w:rsid w:val="006278B4"/>
    <w:rsid w:val="00824AA9"/>
    <w:rsid w:val="00A11CA2"/>
    <w:rsid w:val="00CF45EE"/>
    <w:rsid w:val="00E53651"/>
    <w:rsid w:val="00E9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FBD"/>
  <w15:chartTrackingRefBased/>
  <w15:docId w15:val="{66014B13-E00D-4D44-9E81-BDA6903E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6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6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6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6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6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6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6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6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6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6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1638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Dokulil Ondřej, ředitel ZŠ a MŠ Studená</dc:creator>
  <cp:keywords/>
  <dc:description/>
  <cp:lastModifiedBy>Mgr. Dokulil Ondřej, ředitel ZŠ a MŠ Studená</cp:lastModifiedBy>
  <cp:revision>4</cp:revision>
  <dcterms:created xsi:type="dcterms:W3CDTF">2026-02-15T09:13:00Z</dcterms:created>
  <dcterms:modified xsi:type="dcterms:W3CDTF">2026-02-15T10:01:00Z</dcterms:modified>
</cp:coreProperties>
</file>