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C7CBB" w14:textId="19C53F44" w:rsidR="009A706C" w:rsidRPr="009A706C" w:rsidRDefault="009A706C" w:rsidP="000F2EF0">
      <w:pPr>
        <w:spacing w:after="225" w:line="510" w:lineRule="atLeast"/>
        <w:jc w:val="center"/>
        <w:textAlignment w:val="baseline"/>
        <w:outlineLvl w:val="0"/>
        <w:rPr>
          <w:rFonts w:ascii="Ubuntu" w:eastAsia="Times New Roman" w:hAnsi="Ubuntu" w:cs="Times New Roman"/>
          <w:color w:val="1E73BE"/>
          <w:kern w:val="36"/>
          <w:sz w:val="53"/>
          <w:szCs w:val="53"/>
          <w:lang w:eastAsia="cs-CZ"/>
        </w:rPr>
      </w:pPr>
      <w:r w:rsidRPr="009A706C">
        <w:rPr>
          <w:rFonts w:ascii="Ubuntu" w:eastAsia="Times New Roman" w:hAnsi="Ubuntu" w:cs="Times New Roman"/>
          <w:color w:val="1E73BE"/>
          <w:kern w:val="36"/>
          <w:sz w:val="53"/>
          <w:szCs w:val="53"/>
          <w:lang w:eastAsia="cs-CZ"/>
        </w:rPr>
        <w:t>Kritéria k přijímání dětí k plnění povinn</w:t>
      </w:r>
      <w:r>
        <w:rPr>
          <w:rFonts w:ascii="Ubuntu" w:eastAsia="Times New Roman" w:hAnsi="Ubuntu" w:cs="Times New Roman"/>
          <w:color w:val="1E73BE"/>
          <w:kern w:val="36"/>
          <w:sz w:val="53"/>
          <w:szCs w:val="53"/>
          <w:lang w:eastAsia="cs-CZ"/>
        </w:rPr>
        <w:t>é</w:t>
      </w:r>
      <w:r w:rsidRPr="009A706C">
        <w:rPr>
          <w:rFonts w:ascii="Ubuntu" w:eastAsia="Times New Roman" w:hAnsi="Ubuntu" w:cs="Times New Roman"/>
          <w:color w:val="1E73BE"/>
          <w:kern w:val="36"/>
          <w:sz w:val="53"/>
          <w:szCs w:val="53"/>
          <w:lang w:eastAsia="cs-CZ"/>
        </w:rPr>
        <w:t xml:space="preserve"> školní docházky pro školní rok 202</w:t>
      </w:r>
      <w:r w:rsidR="009C21AB">
        <w:rPr>
          <w:rFonts w:ascii="Ubuntu" w:eastAsia="Times New Roman" w:hAnsi="Ubuntu" w:cs="Times New Roman"/>
          <w:color w:val="1E73BE"/>
          <w:kern w:val="36"/>
          <w:sz w:val="53"/>
          <w:szCs w:val="53"/>
          <w:lang w:eastAsia="cs-CZ"/>
        </w:rPr>
        <w:t>5</w:t>
      </w:r>
      <w:r w:rsidRPr="009A706C">
        <w:rPr>
          <w:rFonts w:ascii="Ubuntu" w:eastAsia="Times New Roman" w:hAnsi="Ubuntu" w:cs="Times New Roman"/>
          <w:color w:val="1E73BE"/>
          <w:kern w:val="36"/>
          <w:sz w:val="53"/>
          <w:szCs w:val="53"/>
          <w:lang w:eastAsia="cs-CZ"/>
        </w:rPr>
        <w:t>/202</w:t>
      </w:r>
      <w:r w:rsidR="009C21AB">
        <w:rPr>
          <w:rFonts w:ascii="Ubuntu" w:eastAsia="Times New Roman" w:hAnsi="Ubuntu" w:cs="Times New Roman"/>
          <w:color w:val="1E73BE"/>
          <w:kern w:val="36"/>
          <w:sz w:val="53"/>
          <w:szCs w:val="53"/>
          <w:lang w:eastAsia="cs-CZ"/>
        </w:rPr>
        <w:t>6</w:t>
      </w:r>
    </w:p>
    <w:p w14:paraId="66FC5705" w14:textId="6444CAD0" w:rsidR="009A706C" w:rsidRPr="009A706C" w:rsidRDefault="009A706C" w:rsidP="009A706C">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caps/>
          <w:sz w:val="24"/>
          <w:szCs w:val="24"/>
          <w:lang w:eastAsia="cs-CZ"/>
        </w:rPr>
        <w:t xml:space="preserve"> </w:t>
      </w:r>
    </w:p>
    <w:p w14:paraId="79A33BEC" w14:textId="77777777" w:rsidR="009A706C" w:rsidRPr="009A706C" w:rsidRDefault="009A706C" w:rsidP="009A706C">
      <w:pPr>
        <w:pBdr>
          <w:top w:val="single" w:sz="6" w:space="1" w:color="auto"/>
        </w:pBdr>
        <w:spacing w:after="0" w:line="240" w:lineRule="auto"/>
        <w:jc w:val="center"/>
        <w:rPr>
          <w:rFonts w:ascii="Arial" w:eastAsia="Times New Roman" w:hAnsi="Arial" w:cs="Arial"/>
          <w:vanish/>
          <w:sz w:val="16"/>
          <w:szCs w:val="16"/>
          <w:lang w:eastAsia="cs-CZ"/>
        </w:rPr>
      </w:pPr>
      <w:r w:rsidRPr="009A706C">
        <w:rPr>
          <w:rFonts w:ascii="Arial" w:eastAsia="Times New Roman" w:hAnsi="Arial" w:cs="Arial"/>
          <w:vanish/>
          <w:sz w:val="16"/>
          <w:szCs w:val="16"/>
          <w:lang w:eastAsia="cs-CZ"/>
        </w:rPr>
        <w:t>Konec formuláře</w:t>
      </w:r>
    </w:p>
    <w:p w14:paraId="063EB62A" w14:textId="05710F6F" w:rsidR="009A706C" w:rsidRPr="009A706C" w:rsidRDefault="009A706C" w:rsidP="009A706C">
      <w:pPr>
        <w:spacing w:after="30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 xml:space="preserve">Ředitelka Základní školy a </w:t>
      </w:r>
      <w:r>
        <w:rPr>
          <w:rFonts w:ascii="Times New Roman" w:eastAsia="Times New Roman" w:hAnsi="Times New Roman" w:cs="Times New Roman"/>
          <w:sz w:val="24"/>
          <w:szCs w:val="24"/>
          <w:lang w:eastAsia="cs-CZ"/>
        </w:rPr>
        <w:t>M</w:t>
      </w:r>
      <w:r w:rsidRPr="009A706C">
        <w:rPr>
          <w:rFonts w:ascii="Times New Roman" w:eastAsia="Times New Roman" w:hAnsi="Times New Roman" w:cs="Times New Roman"/>
          <w:sz w:val="24"/>
          <w:szCs w:val="24"/>
          <w:lang w:eastAsia="cs-CZ"/>
        </w:rPr>
        <w:t>ateřské školy</w:t>
      </w:r>
      <w:r>
        <w:rPr>
          <w:rFonts w:ascii="Times New Roman" w:eastAsia="Times New Roman" w:hAnsi="Times New Roman" w:cs="Times New Roman"/>
          <w:sz w:val="24"/>
          <w:szCs w:val="24"/>
          <w:lang w:eastAsia="cs-CZ"/>
        </w:rPr>
        <w:t xml:space="preserve"> Studená, okres Jindřichův Hradec, Komenského 446, 378 56 Studená</w:t>
      </w:r>
      <w:r w:rsidRPr="009A706C">
        <w:rPr>
          <w:rFonts w:ascii="Times New Roman" w:eastAsia="Times New Roman" w:hAnsi="Times New Roman" w:cs="Times New Roman"/>
          <w:sz w:val="24"/>
          <w:szCs w:val="24"/>
          <w:lang w:eastAsia="cs-CZ"/>
        </w:rPr>
        <w:t xml:space="preserve"> stanovila následující kritéria, podle kterých bude postupovat při rozhodování o přijetí dětí do 1. ročníků základní školy k plnění povinn</w:t>
      </w:r>
      <w:r>
        <w:rPr>
          <w:rFonts w:ascii="Times New Roman" w:eastAsia="Times New Roman" w:hAnsi="Times New Roman" w:cs="Times New Roman"/>
          <w:sz w:val="24"/>
          <w:szCs w:val="24"/>
          <w:lang w:eastAsia="cs-CZ"/>
        </w:rPr>
        <w:t>é</w:t>
      </w:r>
      <w:r w:rsidRPr="009A706C">
        <w:rPr>
          <w:rFonts w:ascii="Times New Roman" w:eastAsia="Times New Roman" w:hAnsi="Times New Roman" w:cs="Times New Roman"/>
          <w:sz w:val="24"/>
          <w:szCs w:val="24"/>
          <w:lang w:eastAsia="cs-CZ"/>
        </w:rPr>
        <w:t xml:space="preserve"> školní docházky, pokud počet přijatých žádostí, podaných zákonnými zástupci dětí, překročí kapacitu počtu žáků v prvních třídách základní školy.</w:t>
      </w:r>
    </w:p>
    <w:p w14:paraId="2EDF0C40" w14:textId="468FE1F0" w:rsidR="009A706C" w:rsidRPr="009A706C" w:rsidRDefault="009A706C" w:rsidP="009A706C">
      <w:pPr>
        <w:spacing w:after="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Plnění povinn</w:t>
      </w:r>
      <w:r>
        <w:rPr>
          <w:rFonts w:ascii="Times New Roman" w:eastAsia="Times New Roman" w:hAnsi="Times New Roman" w:cs="Times New Roman"/>
          <w:sz w:val="24"/>
          <w:szCs w:val="24"/>
          <w:lang w:eastAsia="cs-CZ"/>
        </w:rPr>
        <w:t>é</w:t>
      </w:r>
      <w:r w:rsidRPr="009A706C">
        <w:rPr>
          <w:rFonts w:ascii="Times New Roman" w:eastAsia="Times New Roman" w:hAnsi="Times New Roman" w:cs="Times New Roman"/>
          <w:sz w:val="24"/>
          <w:szCs w:val="24"/>
          <w:lang w:eastAsia="cs-CZ"/>
        </w:rPr>
        <w:t xml:space="preserve"> školní docházky je stanoveno v ust. </w:t>
      </w:r>
      <w:r w:rsidRPr="009A706C">
        <w:rPr>
          <w:rFonts w:ascii="inherit" w:eastAsia="Times New Roman" w:hAnsi="inherit" w:cs="Times New Roman"/>
          <w:b/>
          <w:bCs/>
          <w:sz w:val="24"/>
          <w:szCs w:val="24"/>
          <w:bdr w:val="none" w:sz="0" w:space="0" w:color="auto" w:frame="1"/>
          <w:lang w:eastAsia="cs-CZ"/>
        </w:rPr>
        <w:t>§ 36, § 37 a § 38 zákona č. 561/2004 Sb.</w:t>
      </w:r>
      <w:r w:rsidRPr="009A706C">
        <w:rPr>
          <w:rFonts w:ascii="Times New Roman" w:eastAsia="Times New Roman" w:hAnsi="Times New Roman" w:cs="Times New Roman"/>
          <w:sz w:val="24"/>
          <w:szCs w:val="24"/>
          <w:lang w:eastAsia="cs-CZ"/>
        </w:rPr>
        <w:t>, o předškolním, základním, středním, vyšším odborném a jiném vzdělávání (školský zákon), ve znění pozdějších předpisů.</w:t>
      </w:r>
    </w:p>
    <w:p w14:paraId="3DE5C66C" w14:textId="77777777" w:rsidR="009A706C" w:rsidRPr="009A706C" w:rsidRDefault="009A706C" w:rsidP="009A706C">
      <w:pPr>
        <w:spacing w:after="30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14:paraId="32F9E88A" w14:textId="6CAB33F3" w:rsidR="009A706C" w:rsidRPr="009A706C" w:rsidRDefault="009A706C" w:rsidP="009A706C">
      <w:pPr>
        <w:spacing w:after="30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Maximální počet žáků přijímaných do prvních tříd základní školy stanoví ředitel základní školy podle ust. § 165 odst. 1 písm. a) školského zákona v platném znění. Pro školní rok 202</w:t>
      </w:r>
      <w:r w:rsidR="00DB43AB">
        <w:rPr>
          <w:rFonts w:ascii="Times New Roman" w:eastAsia="Times New Roman" w:hAnsi="Times New Roman" w:cs="Times New Roman"/>
          <w:sz w:val="24"/>
          <w:szCs w:val="24"/>
          <w:lang w:eastAsia="cs-CZ"/>
        </w:rPr>
        <w:t>5</w:t>
      </w:r>
      <w:r w:rsidRPr="009A706C">
        <w:rPr>
          <w:rFonts w:ascii="Times New Roman" w:eastAsia="Times New Roman" w:hAnsi="Times New Roman" w:cs="Times New Roman"/>
          <w:sz w:val="24"/>
          <w:szCs w:val="24"/>
          <w:lang w:eastAsia="cs-CZ"/>
        </w:rPr>
        <w:t>/202</w:t>
      </w:r>
      <w:r w:rsidR="00DB43AB">
        <w:rPr>
          <w:rFonts w:ascii="Times New Roman" w:eastAsia="Times New Roman" w:hAnsi="Times New Roman" w:cs="Times New Roman"/>
          <w:sz w:val="24"/>
          <w:szCs w:val="24"/>
          <w:lang w:eastAsia="cs-CZ"/>
        </w:rPr>
        <w:t>6</w:t>
      </w:r>
      <w:r w:rsidRPr="009A706C">
        <w:rPr>
          <w:rFonts w:ascii="Times New Roman" w:eastAsia="Times New Roman" w:hAnsi="Times New Roman" w:cs="Times New Roman"/>
          <w:sz w:val="24"/>
          <w:szCs w:val="24"/>
          <w:lang w:eastAsia="cs-CZ"/>
        </w:rPr>
        <w:t xml:space="preserve"> bude přijato maximálně </w:t>
      </w:r>
      <w:r w:rsidR="00DB43AB">
        <w:rPr>
          <w:rFonts w:ascii="Times New Roman" w:eastAsia="Times New Roman" w:hAnsi="Times New Roman" w:cs="Times New Roman"/>
          <w:b/>
          <w:bCs/>
          <w:sz w:val="24"/>
          <w:szCs w:val="24"/>
          <w:lang w:eastAsia="cs-CZ"/>
        </w:rPr>
        <w:t>4</w:t>
      </w:r>
      <w:r w:rsidRPr="000F2EF0">
        <w:rPr>
          <w:rFonts w:ascii="Times New Roman" w:eastAsia="Times New Roman" w:hAnsi="Times New Roman" w:cs="Times New Roman"/>
          <w:b/>
          <w:bCs/>
          <w:sz w:val="24"/>
          <w:szCs w:val="24"/>
          <w:lang w:eastAsia="cs-CZ"/>
        </w:rPr>
        <w:t>0</w:t>
      </w:r>
      <w:r w:rsidRPr="009A706C">
        <w:rPr>
          <w:rFonts w:ascii="Times New Roman" w:eastAsia="Times New Roman" w:hAnsi="Times New Roman" w:cs="Times New Roman"/>
          <w:b/>
          <w:bCs/>
          <w:sz w:val="24"/>
          <w:szCs w:val="24"/>
          <w:lang w:eastAsia="cs-CZ"/>
        </w:rPr>
        <w:t xml:space="preserve"> </w:t>
      </w:r>
      <w:r w:rsidRPr="009A706C">
        <w:rPr>
          <w:rFonts w:ascii="Times New Roman" w:eastAsia="Times New Roman" w:hAnsi="Times New Roman" w:cs="Times New Roman"/>
          <w:sz w:val="24"/>
          <w:szCs w:val="24"/>
          <w:lang w:eastAsia="cs-CZ"/>
        </w:rPr>
        <w:t>žáků (na základě § 36).</w:t>
      </w:r>
    </w:p>
    <w:p w14:paraId="385ABEAA" w14:textId="3E6D0DF6" w:rsidR="009A706C" w:rsidRDefault="009A706C" w:rsidP="009A706C">
      <w:pPr>
        <w:spacing w:after="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Do prvních tříd základní škol</w:t>
      </w:r>
      <w:r>
        <w:rPr>
          <w:rFonts w:ascii="Times New Roman" w:eastAsia="Times New Roman" w:hAnsi="Times New Roman" w:cs="Times New Roman"/>
          <w:sz w:val="24"/>
          <w:szCs w:val="24"/>
          <w:lang w:eastAsia="cs-CZ"/>
        </w:rPr>
        <w:t>y</w:t>
      </w:r>
      <w:r w:rsidRPr="009A706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Studená</w:t>
      </w:r>
      <w:r w:rsidRPr="009A706C">
        <w:rPr>
          <w:rFonts w:ascii="Times New Roman" w:eastAsia="Times New Roman" w:hAnsi="Times New Roman" w:cs="Times New Roman"/>
          <w:sz w:val="24"/>
          <w:szCs w:val="24"/>
          <w:lang w:eastAsia="cs-CZ"/>
        </w:rPr>
        <w:t xml:space="preserve"> se přijímají děti podle </w:t>
      </w:r>
      <w:r w:rsidRPr="009A706C">
        <w:rPr>
          <w:rFonts w:ascii="inherit" w:eastAsia="Times New Roman" w:hAnsi="inherit" w:cs="Times New Roman"/>
          <w:b/>
          <w:bCs/>
          <w:sz w:val="24"/>
          <w:szCs w:val="24"/>
          <w:bdr w:val="none" w:sz="0" w:space="0" w:color="auto" w:frame="1"/>
          <w:lang w:eastAsia="cs-CZ"/>
        </w:rPr>
        <w:t>následujících kritérií</w:t>
      </w:r>
      <w:r w:rsidRPr="009A706C">
        <w:rPr>
          <w:rFonts w:ascii="Times New Roman" w:eastAsia="Times New Roman" w:hAnsi="Times New Roman" w:cs="Times New Roman"/>
          <w:sz w:val="24"/>
          <w:szCs w:val="24"/>
          <w:lang w:eastAsia="cs-CZ"/>
        </w:rPr>
        <w:t>:</w:t>
      </w:r>
    </w:p>
    <w:p w14:paraId="78BD5D79" w14:textId="77777777" w:rsidR="009A706C" w:rsidRPr="009A706C" w:rsidRDefault="009A706C" w:rsidP="009A706C">
      <w:pPr>
        <w:spacing w:after="0" w:line="240" w:lineRule="auto"/>
        <w:textAlignment w:val="baseline"/>
        <w:rPr>
          <w:rFonts w:ascii="Times New Roman" w:eastAsia="Times New Roman" w:hAnsi="Times New Roman" w:cs="Times New Roman"/>
          <w:sz w:val="24"/>
          <w:szCs w:val="24"/>
          <w:lang w:eastAsia="cs-CZ"/>
        </w:rPr>
      </w:pPr>
    </w:p>
    <w:p w14:paraId="0C515302" w14:textId="4861174F" w:rsidR="009A706C" w:rsidRPr="009A706C" w:rsidRDefault="009A706C" w:rsidP="009A706C">
      <w:pPr>
        <w:numPr>
          <w:ilvl w:val="0"/>
          <w:numId w:val="1"/>
        </w:numPr>
        <w:spacing w:after="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děti s místem trvalého pobytu, v případě cizinců s místem pobytu, v</w:t>
      </w:r>
      <w:r>
        <w:rPr>
          <w:rFonts w:ascii="Times New Roman" w:eastAsia="Times New Roman" w:hAnsi="Times New Roman" w:cs="Times New Roman"/>
          <w:sz w:val="24"/>
          <w:szCs w:val="24"/>
          <w:lang w:eastAsia="cs-CZ"/>
        </w:rPr>
        <w:t> obci S</w:t>
      </w:r>
      <w:r w:rsidR="00C978E5">
        <w:rPr>
          <w:rFonts w:ascii="Times New Roman" w:eastAsia="Times New Roman" w:hAnsi="Times New Roman" w:cs="Times New Roman"/>
          <w:sz w:val="24"/>
          <w:szCs w:val="24"/>
          <w:lang w:eastAsia="cs-CZ"/>
        </w:rPr>
        <w:t>tudená</w:t>
      </w:r>
      <w:r w:rsidRPr="009A706C">
        <w:rPr>
          <w:rFonts w:ascii="Times New Roman" w:eastAsia="Times New Roman" w:hAnsi="Times New Roman" w:cs="Times New Roman"/>
          <w:sz w:val="24"/>
          <w:szCs w:val="24"/>
          <w:lang w:eastAsia="cs-CZ"/>
        </w:rPr>
        <w:br/>
      </w:r>
      <w:r w:rsidR="00C978E5">
        <w:rPr>
          <w:rFonts w:ascii="Times New Roman" w:eastAsia="Times New Roman" w:hAnsi="Times New Roman" w:cs="Times New Roman"/>
          <w:sz w:val="24"/>
          <w:szCs w:val="24"/>
          <w:lang w:eastAsia="cs-CZ"/>
        </w:rPr>
        <w:t xml:space="preserve"> </w:t>
      </w:r>
    </w:p>
    <w:p w14:paraId="18674C44" w14:textId="4DE59190" w:rsidR="00C978E5" w:rsidRDefault="009A706C" w:rsidP="009A706C">
      <w:pPr>
        <w:numPr>
          <w:ilvl w:val="0"/>
          <w:numId w:val="1"/>
        </w:numPr>
        <w:spacing w:after="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 xml:space="preserve">děti s místem trvalého pobytu, v případě cizinců s místem pobytu, </w:t>
      </w:r>
      <w:r w:rsidR="00C978E5">
        <w:rPr>
          <w:rFonts w:ascii="Times New Roman" w:eastAsia="Times New Roman" w:hAnsi="Times New Roman" w:cs="Times New Roman"/>
          <w:sz w:val="24"/>
          <w:szCs w:val="24"/>
          <w:lang w:eastAsia="cs-CZ"/>
        </w:rPr>
        <w:t>mimo obec Studená, které navštěvovaly Mateřskou školu ve Studené</w:t>
      </w:r>
    </w:p>
    <w:p w14:paraId="26EA1FA3" w14:textId="7E2B2BB3" w:rsidR="009A706C" w:rsidRPr="009A706C" w:rsidRDefault="00C978E5" w:rsidP="009A706C">
      <w:pPr>
        <w:numPr>
          <w:ilvl w:val="0"/>
          <w:numId w:val="1"/>
        </w:num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děti s </w:t>
      </w:r>
      <w:r w:rsidRPr="009A706C">
        <w:rPr>
          <w:rFonts w:ascii="Times New Roman" w:eastAsia="Times New Roman" w:hAnsi="Times New Roman" w:cs="Times New Roman"/>
          <w:sz w:val="24"/>
          <w:szCs w:val="24"/>
          <w:lang w:eastAsia="cs-CZ"/>
        </w:rPr>
        <w:t xml:space="preserve">místem trvalého pobytu, v případě cizinců s místem pobytu, </w:t>
      </w:r>
      <w:r>
        <w:rPr>
          <w:rFonts w:ascii="Times New Roman" w:eastAsia="Times New Roman" w:hAnsi="Times New Roman" w:cs="Times New Roman"/>
          <w:sz w:val="24"/>
          <w:szCs w:val="24"/>
          <w:lang w:eastAsia="cs-CZ"/>
        </w:rPr>
        <w:t>mimo obec Studená</w:t>
      </w:r>
      <w:r w:rsidR="009A706C" w:rsidRPr="009A706C">
        <w:rPr>
          <w:rFonts w:ascii="Times New Roman" w:eastAsia="Times New Roman" w:hAnsi="Times New Roman" w:cs="Times New Roman"/>
          <w:sz w:val="24"/>
          <w:szCs w:val="24"/>
          <w:lang w:eastAsia="cs-CZ"/>
        </w:rPr>
        <w:t>, jejichž sourozenec se v základní škole již vzdělává (v době zápisu v 1. – 8. ročníku)</w:t>
      </w:r>
    </w:p>
    <w:p w14:paraId="7ECC749F" w14:textId="06343303" w:rsidR="009A706C" w:rsidRPr="009A706C" w:rsidRDefault="009A706C" w:rsidP="009A706C">
      <w:pPr>
        <w:numPr>
          <w:ilvl w:val="0"/>
          <w:numId w:val="1"/>
        </w:numPr>
        <w:spacing w:after="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 xml:space="preserve">děti </w:t>
      </w:r>
      <w:r w:rsidR="000F2EF0">
        <w:rPr>
          <w:rFonts w:ascii="Times New Roman" w:eastAsia="Times New Roman" w:hAnsi="Times New Roman" w:cs="Times New Roman"/>
          <w:sz w:val="24"/>
          <w:szCs w:val="24"/>
          <w:lang w:eastAsia="cs-CZ"/>
        </w:rPr>
        <w:t>z jiných obcí</w:t>
      </w:r>
    </w:p>
    <w:p w14:paraId="5E4F43E2" w14:textId="6F464278" w:rsidR="009A706C" w:rsidRPr="009A706C" w:rsidRDefault="009A706C" w:rsidP="000F2EF0">
      <w:pPr>
        <w:spacing w:after="0" w:line="240" w:lineRule="auto"/>
        <w:ind w:left="720"/>
        <w:textAlignment w:val="baseline"/>
        <w:rPr>
          <w:rFonts w:ascii="Times New Roman" w:eastAsia="Times New Roman" w:hAnsi="Times New Roman" w:cs="Times New Roman"/>
          <w:sz w:val="24"/>
          <w:szCs w:val="24"/>
          <w:lang w:eastAsia="cs-CZ"/>
        </w:rPr>
      </w:pPr>
    </w:p>
    <w:p w14:paraId="21EC0ABF" w14:textId="77777777" w:rsidR="009A706C" w:rsidRPr="009A706C" w:rsidRDefault="009A706C" w:rsidP="009A706C">
      <w:pPr>
        <w:spacing w:after="0" w:line="240" w:lineRule="auto"/>
        <w:textAlignment w:val="baseline"/>
        <w:rPr>
          <w:rFonts w:ascii="Times New Roman" w:eastAsia="Times New Roman" w:hAnsi="Times New Roman" w:cs="Times New Roman"/>
          <w:sz w:val="24"/>
          <w:szCs w:val="24"/>
          <w:lang w:eastAsia="cs-CZ"/>
        </w:rPr>
      </w:pPr>
      <w:r w:rsidRPr="009A706C">
        <w:rPr>
          <w:rFonts w:ascii="inherit" w:eastAsia="Times New Roman" w:hAnsi="inherit" w:cs="Times New Roman"/>
          <w:b/>
          <w:bCs/>
          <w:sz w:val="24"/>
          <w:szCs w:val="24"/>
          <w:bdr w:val="none" w:sz="0" w:space="0" w:color="auto" w:frame="1"/>
          <w:lang w:eastAsia="cs-CZ"/>
        </w:rPr>
        <w:t>Stanovení pořadí</w:t>
      </w:r>
    </w:p>
    <w:p w14:paraId="77650C76" w14:textId="4CCA0D61" w:rsidR="009A706C" w:rsidRPr="009A706C" w:rsidRDefault="009A706C" w:rsidP="009A706C">
      <w:pPr>
        <w:spacing w:after="300" w:line="240" w:lineRule="auto"/>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Pořadí přijímaných žáků je v souladu s pořadím jednotlivých kritérií.</w:t>
      </w:r>
      <w:r w:rsidR="000F2EF0">
        <w:rPr>
          <w:rFonts w:ascii="Times New Roman" w:eastAsia="Times New Roman" w:hAnsi="Times New Roman" w:cs="Times New Roman"/>
          <w:sz w:val="24"/>
          <w:szCs w:val="24"/>
          <w:lang w:eastAsia="cs-CZ"/>
        </w:rPr>
        <w:t xml:space="preserve"> </w:t>
      </w:r>
      <w:r w:rsidRPr="009A706C">
        <w:rPr>
          <w:rFonts w:ascii="Times New Roman" w:eastAsia="Times New Roman" w:hAnsi="Times New Roman" w:cs="Times New Roman"/>
          <w:sz w:val="24"/>
          <w:szCs w:val="24"/>
          <w:lang w:eastAsia="cs-CZ"/>
        </w:rPr>
        <w:t xml:space="preserve">V případě, že počet uchazečů splňujících dané kritérium přesáhne kapacitu přijímaných žáků, bude pořadí stanoveno losem. </w:t>
      </w:r>
      <w:r w:rsidR="000F2EF0">
        <w:rPr>
          <w:rFonts w:ascii="Times New Roman" w:eastAsia="Times New Roman" w:hAnsi="Times New Roman" w:cs="Times New Roman"/>
          <w:sz w:val="24"/>
          <w:szCs w:val="24"/>
          <w:lang w:eastAsia="cs-CZ"/>
        </w:rPr>
        <w:t xml:space="preserve"> </w:t>
      </w:r>
    </w:p>
    <w:p w14:paraId="7A9C0B37" w14:textId="0924D2A5" w:rsidR="009A706C" w:rsidRPr="009A706C" w:rsidRDefault="000F2EF0" w:rsidP="009A706C">
      <w:pPr>
        <w:spacing w:after="30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Studená</w:t>
      </w:r>
      <w:r w:rsidR="009A706C" w:rsidRPr="009A706C">
        <w:rPr>
          <w:rFonts w:ascii="Times New Roman" w:eastAsia="Times New Roman" w:hAnsi="Times New Roman" w:cs="Times New Roman"/>
          <w:sz w:val="24"/>
          <w:szCs w:val="24"/>
          <w:lang w:eastAsia="cs-CZ"/>
        </w:rPr>
        <w:t xml:space="preserve"> </w:t>
      </w:r>
      <w:r w:rsidR="00DB43AB">
        <w:rPr>
          <w:rFonts w:ascii="Times New Roman" w:eastAsia="Times New Roman" w:hAnsi="Times New Roman" w:cs="Times New Roman"/>
          <w:sz w:val="24"/>
          <w:szCs w:val="24"/>
          <w:lang w:eastAsia="cs-CZ"/>
        </w:rPr>
        <w:t>12</w:t>
      </w:r>
      <w:r w:rsidR="009A706C" w:rsidRPr="009A706C">
        <w:rPr>
          <w:rFonts w:ascii="Times New Roman" w:eastAsia="Times New Roman" w:hAnsi="Times New Roman" w:cs="Times New Roman"/>
          <w:sz w:val="24"/>
          <w:szCs w:val="24"/>
          <w:lang w:eastAsia="cs-CZ"/>
        </w:rPr>
        <w:t xml:space="preserve">. </w:t>
      </w:r>
      <w:r w:rsidR="00DB43AB">
        <w:rPr>
          <w:rFonts w:ascii="Times New Roman" w:eastAsia="Times New Roman" w:hAnsi="Times New Roman" w:cs="Times New Roman"/>
          <w:sz w:val="24"/>
          <w:szCs w:val="24"/>
          <w:lang w:eastAsia="cs-CZ"/>
        </w:rPr>
        <w:t>3</w:t>
      </w:r>
      <w:r w:rsidR="009A706C" w:rsidRPr="009A706C">
        <w:rPr>
          <w:rFonts w:ascii="Times New Roman" w:eastAsia="Times New Roman" w:hAnsi="Times New Roman" w:cs="Times New Roman"/>
          <w:sz w:val="24"/>
          <w:szCs w:val="24"/>
          <w:lang w:eastAsia="cs-CZ"/>
        </w:rPr>
        <w:t>. 202</w:t>
      </w:r>
      <w:r w:rsidR="00DB43AB">
        <w:rPr>
          <w:rFonts w:ascii="Times New Roman" w:eastAsia="Times New Roman" w:hAnsi="Times New Roman" w:cs="Times New Roman"/>
          <w:sz w:val="24"/>
          <w:szCs w:val="24"/>
          <w:lang w:eastAsia="cs-CZ"/>
        </w:rPr>
        <w:t>5</w:t>
      </w:r>
    </w:p>
    <w:p w14:paraId="4F674307" w14:textId="743A5F0F" w:rsidR="009A706C" w:rsidRPr="009A706C" w:rsidRDefault="009A706C" w:rsidP="009A706C">
      <w:pPr>
        <w:spacing w:after="300" w:line="240" w:lineRule="auto"/>
        <w:jc w:val="right"/>
        <w:textAlignment w:val="baseline"/>
        <w:rPr>
          <w:rFonts w:ascii="Times New Roman" w:eastAsia="Times New Roman" w:hAnsi="Times New Roman" w:cs="Times New Roman"/>
          <w:sz w:val="24"/>
          <w:szCs w:val="24"/>
          <w:lang w:eastAsia="cs-CZ"/>
        </w:rPr>
      </w:pPr>
      <w:r w:rsidRPr="009A706C">
        <w:rPr>
          <w:rFonts w:ascii="Times New Roman" w:eastAsia="Times New Roman" w:hAnsi="Times New Roman" w:cs="Times New Roman"/>
          <w:sz w:val="24"/>
          <w:szCs w:val="24"/>
          <w:lang w:eastAsia="cs-CZ"/>
        </w:rPr>
        <w:t xml:space="preserve">Mgr. </w:t>
      </w:r>
      <w:r w:rsidR="000F2EF0">
        <w:rPr>
          <w:rFonts w:ascii="Times New Roman" w:eastAsia="Times New Roman" w:hAnsi="Times New Roman" w:cs="Times New Roman"/>
          <w:sz w:val="24"/>
          <w:szCs w:val="24"/>
          <w:lang w:eastAsia="cs-CZ"/>
        </w:rPr>
        <w:t>Jitka Bučinová</w:t>
      </w:r>
    </w:p>
    <w:p w14:paraId="47833BBC" w14:textId="77777777" w:rsidR="009A706C" w:rsidRPr="009A706C" w:rsidRDefault="009A706C" w:rsidP="009A706C">
      <w:pPr>
        <w:spacing w:line="240" w:lineRule="auto"/>
        <w:jc w:val="right"/>
        <w:textAlignment w:val="baseline"/>
        <w:rPr>
          <w:rFonts w:ascii="inherit" w:eastAsia="Times New Roman" w:hAnsi="inherit" w:cs="Times New Roman"/>
          <w:sz w:val="24"/>
          <w:szCs w:val="24"/>
          <w:lang w:eastAsia="cs-CZ"/>
        </w:rPr>
      </w:pPr>
      <w:r w:rsidRPr="009A706C">
        <w:rPr>
          <w:rFonts w:ascii="inherit" w:eastAsia="Times New Roman" w:hAnsi="inherit" w:cs="Times New Roman"/>
          <w:sz w:val="24"/>
          <w:szCs w:val="24"/>
          <w:lang w:eastAsia="cs-CZ"/>
        </w:rPr>
        <w:t>ředitelka školy</w:t>
      </w:r>
    </w:p>
    <w:p w14:paraId="2F2EE45B" w14:textId="77777777" w:rsidR="00D77CDA" w:rsidRDefault="00D77CDA"/>
    <w:sectPr w:rsidR="00D77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66DD4"/>
    <w:multiLevelType w:val="multilevel"/>
    <w:tmpl w:val="56347F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1381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6C"/>
    <w:rsid w:val="000F2EF0"/>
    <w:rsid w:val="00177D88"/>
    <w:rsid w:val="009A706C"/>
    <w:rsid w:val="009C21AB"/>
    <w:rsid w:val="00C978E5"/>
    <w:rsid w:val="00CA4090"/>
    <w:rsid w:val="00D77CDA"/>
    <w:rsid w:val="00DB43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F8C"/>
  <w15:chartTrackingRefBased/>
  <w15:docId w15:val="{5F580212-870E-4046-B48E-FBE889EA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A7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706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9A706C"/>
    <w:rPr>
      <w:color w:val="0000FF"/>
      <w:u w:val="single"/>
    </w:rPr>
  </w:style>
  <w:style w:type="paragraph" w:styleId="z-Zatekformule">
    <w:name w:val="HTML Top of Form"/>
    <w:basedOn w:val="Normln"/>
    <w:next w:val="Normln"/>
    <w:link w:val="z-ZatekformuleChar"/>
    <w:hidden/>
    <w:uiPriority w:val="99"/>
    <w:semiHidden/>
    <w:unhideWhenUsed/>
    <w:rsid w:val="009A706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A706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A706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A706C"/>
    <w:rPr>
      <w:rFonts w:ascii="Arial" w:eastAsia="Times New Roman" w:hAnsi="Arial" w:cs="Arial"/>
      <w:vanish/>
      <w:sz w:val="16"/>
      <w:szCs w:val="16"/>
      <w:lang w:eastAsia="cs-CZ"/>
    </w:rPr>
  </w:style>
  <w:style w:type="paragraph" w:styleId="Normlnweb">
    <w:name w:val="Normal (Web)"/>
    <w:basedOn w:val="Normln"/>
    <w:uiPriority w:val="99"/>
    <w:semiHidden/>
    <w:unhideWhenUsed/>
    <w:rsid w:val="009A70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706C"/>
    <w:rPr>
      <w:b/>
      <w:bCs/>
    </w:rPr>
  </w:style>
  <w:style w:type="paragraph" w:customStyle="1" w:styleId="has-text-align-right">
    <w:name w:val="has-text-align-right"/>
    <w:basedOn w:val="Normln"/>
    <w:rsid w:val="009A706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093">
      <w:bodyDiv w:val="1"/>
      <w:marLeft w:val="0"/>
      <w:marRight w:val="0"/>
      <w:marTop w:val="0"/>
      <w:marBottom w:val="0"/>
      <w:divBdr>
        <w:top w:val="none" w:sz="0" w:space="0" w:color="auto"/>
        <w:left w:val="none" w:sz="0" w:space="0" w:color="auto"/>
        <w:bottom w:val="none" w:sz="0" w:space="0" w:color="auto"/>
        <w:right w:val="none" w:sz="0" w:space="0" w:color="auto"/>
      </w:divBdr>
      <w:divsChild>
        <w:div w:id="1205019178">
          <w:marLeft w:val="0"/>
          <w:marRight w:val="0"/>
          <w:marTop w:val="0"/>
          <w:marBottom w:val="0"/>
          <w:divBdr>
            <w:top w:val="none" w:sz="0" w:space="0" w:color="auto"/>
            <w:left w:val="none" w:sz="0" w:space="0" w:color="auto"/>
            <w:bottom w:val="none" w:sz="0" w:space="0" w:color="auto"/>
            <w:right w:val="none" w:sz="0" w:space="0" w:color="auto"/>
          </w:divBdr>
          <w:divsChild>
            <w:div w:id="1804231629">
              <w:marLeft w:val="0"/>
              <w:marRight w:val="0"/>
              <w:marTop w:val="0"/>
              <w:marBottom w:val="0"/>
              <w:divBdr>
                <w:top w:val="none" w:sz="0" w:space="0" w:color="auto"/>
                <w:left w:val="none" w:sz="0" w:space="0" w:color="auto"/>
                <w:bottom w:val="none" w:sz="0" w:space="0" w:color="auto"/>
                <w:right w:val="none" w:sz="0" w:space="0" w:color="auto"/>
              </w:divBdr>
            </w:div>
            <w:div w:id="1307004068">
              <w:marLeft w:val="0"/>
              <w:marRight w:val="0"/>
              <w:marTop w:val="0"/>
              <w:marBottom w:val="0"/>
              <w:divBdr>
                <w:top w:val="none" w:sz="0" w:space="0" w:color="auto"/>
                <w:left w:val="none" w:sz="0" w:space="0" w:color="auto"/>
                <w:bottom w:val="none" w:sz="0" w:space="0" w:color="auto"/>
                <w:right w:val="none" w:sz="0" w:space="0" w:color="auto"/>
              </w:divBdr>
            </w:div>
          </w:divsChild>
        </w:div>
        <w:div w:id="2017875357">
          <w:marLeft w:val="0"/>
          <w:marRight w:val="0"/>
          <w:marTop w:val="0"/>
          <w:marBottom w:val="0"/>
          <w:divBdr>
            <w:top w:val="none" w:sz="0" w:space="0" w:color="auto"/>
            <w:left w:val="none" w:sz="0" w:space="0" w:color="auto"/>
            <w:bottom w:val="none" w:sz="0" w:space="0" w:color="auto"/>
            <w:right w:val="none" w:sz="0" w:space="0" w:color="auto"/>
          </w:divBdr>
          <w:divsChild>
            <w:div w:id="1794327650">
              <w:marLeft w:val="0"/>
              <w:marRight w:val="0"/>
              <w:marTop w:val="0"/>
              <w:marBottom w:val="0"/>
              <w:divBdr>
                <w:top w:val="none" w:sz="0" w:space="0" w:color="auto"/>
                <w:left w:val="none" w:sz="0" w:space="0" w:color="auto"/>
                <w:bottom w:val="none" w:sz="0" w:space="0" w:color="auto"/>
                <w:right w:val="none" w:sz="0" w:space="0" w:color="auto"/>
              </w:divBdr>
              <w:divsChild>
                <w:div w:id="2036147792">
                  <w:marLeft w:val="0"/>
                  <w:marRight w:val="0"/>
                  <w:marTop w:val="0"/>
                  <w:marBottom w:val="420"/>
                  <w:divBdr>
                    <w:top w:val="none" w:sz="0" w:space="0" w:color="auto"/>
                    <w:left w:val="none" w:sz="0" w:space="0" w:color="auto"/>
                    <w:bottom w:val="none" w:sz="0" w:space="0" w:color="auto"/>
                    <w:right w:val="none" w:sz="0" w:space="0" w:color="auto"/>
                  </w:divBdr>
                  <w:divsChild>
                    <w:div w:id="1318802070">
                      <w:marLeft w:val="0"/>
                      <w:marRight w:val="0"/>
                      <w:marTop w:val="0"/>
                      <w:marBottom w:val="0"/>
                      <w:divBdr>
                        <w:top w:val="none" w:sz="0" w:space="0" w:color="auto"/>
                        <w:left w:val="none" w:sz="0" w:space="0" w:color="auto"/>
                        <w:bottom w:val="none" w:sz="0" w:space="0" w:color="auto"/>
                        <w:right w:val="none" w:sz="0" w:space="0" w:color="auto"/>
                      </w:divBdr>
                    </w:div>
                    <w:div w:id="14747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307</Words>
  <Characters>1818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Bučinová Jitka, ředitelka ZŠ a MŠ Studená</dc:creator>
  <cp:keywords/>
  <dc:description/>
  <cp:lastModifiedBy>Mgr. Bučinová Jitka, ředitelka ZŠ a MŠ Studená</cp:lastModifiedBy>
  <cp:revision>4</cp:revision>
  <dcterms:created xsi:type="dcterms:W3CDTF">2022-04-07T12:20:00Z</dcterms:created>
  <dcterms:modified xsi:type="dcterms:W3CDTF">2025-03-12T11:17:00Z</dcterms:modified>
</cp:coreProperties>
</file>